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90ABC" w14:textId="13FD2695" w:rsidR="00D90BDF" w:rsidRPr="00D90BDF" w:rsidRDefault="00D90BDF" w:rsidP="00D90BDF">
      <w:pPr>
        <w:shd w:val="clear" w:color="auto" w:fill="FFFFFF"/>
        <w:tabs>
          <w:tab w:val="center" w:pos="4677"/>
          <w:tab w:val="left" w:pos="6765"/>
        </w:tabs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39393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393939"/>
          <w:sz w:val="27"/>
          <w:szCs w:val="27"/>
          <w:lang w:eastAsia="ru-RU"/>
        </w:rPr>
        <w:tab/>
      </w:r>
      <w:proofErr w:type="spellStart"/>
      <w:r w:rsidRPr="00D90BDF">
        <w:rPr>
          <w:rFonts w:ascii="Segoe UI" w:eastAsia="Times New Roman" w:hAnsi="Segoe UI" w:cs="Segoe UI"/>
          <w:b/>
          <w:bCs/>
          <w:color w:val="393939"/>
          <w:sz w:val="27"/>
          <w:szCs w:val="27"/>
          <w:lang w:eastAsia="ru-RU"/>
        </w:rPr>
        <w:t>Abituriyentlarga</w:t>
      </w:r>
      <w:proofErr w:type="spellEnd"/>
      <w:r w:rsidRPr="00D90BDF">
        <w:rPr>
          <w:rFonts w:ascii="Segoe UI" w:eastAsia="Times New Roman" w:hAnsi="Segoe UI" w:cs="Segoe UI"/>
          <w:b/>
          <w:bCs/>
          <w:color w:val="393939"/>
          <w:sz w:val="27"/>
          <w:szCs w:val="27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b/>
          <w:bCs/>
          <w:color w:val="393939"/>
          <w:sz w:val="27"/>
          <w:szCs w:val="27"/>
          <w:lang w:eastAsia="ru-RU"/>
        </w:rPr>
        <w:t>eslatma</w:t>
      </w:r>
      <w:proofErr w:type="spellEnd"/>
      <w:r w:rsidRPr="00D90BDF">
        <w:rPr>
          <w:rFonts w:ascii="Segoe UI" w:eastAsia="Times New Roman" w:hAnsi="Segoe UI" w:cs="Segoe UI"/>
          <w:b/>
          <w:bCs/>
          <w:color w:val="393939"/>
          <w:sz w:val="27"/>
          <w:szCs w:val="27"/>
          <w:lang w:eastAsia="ru-RU"/>
        </w:rPr>
        <w:t>.</w:t>
      </w:r>
      <w:r>
        <w:rPr>
          <w:rFonts w:ascii="Segoe UI" w:eastAsia="Times New Roman" w:hAnsi="Segoe UI" w:cs="Segoe UI"/>
          <w:b/>
          <w:bCs/>
          <w:color w:val="393939"/>
          <w:sz w:val="27"/>
          <w:szCs w:val="27"/>
          <w:lang w:eastAsia="ru-RU"/>
        </w:rPr>
        <w:tab/>
      </w:r>
      <w:bookmarkStart w:id="0" w:name="_GoBack"/>
      <w:bookmarkEnd w:id="0"/>
    </w:p>
    <w:p w14:paraId="5066FF87" w14:textId="77777777" w:rsidR="00D90BDF" w:rsidRPr="00D90BDF" w:rsidRDefault="00D90BDF" w:rsidP="00D90BDF">
      <w:pPr>
        <w:shd w:val="clear" w:color="auto" w:fill="F3F8FE"/>
        <w:spacing w:after="0" w:line="240" w:lineRule="auto"/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</w:pP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Hurmatli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abituriyentlar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!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Sizlar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sinovlarini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muvaffaqiyatli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topshirishingiz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uchun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sinovlarni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o‘tkazish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tartib-qoidalarini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jarayonida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o‘zingizning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vazifalaringiz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majburiyatlaringiz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huquqlaringizni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aniq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bilishingiz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sinovlarini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o‘tkazish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tartibiga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rioya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qilishingiz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talab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etiladi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. 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Abituriyentlar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sinovlari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o‘tkaziladigan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kuni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bino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hududiga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soat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8.00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gacha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auditoriyaga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soat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8.30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gacha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faqat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abituriyent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ruxsatnomasi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pasporti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bilan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kiritiladi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.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sinovlari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boshlangan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(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soat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8.</w:t>
      </w:r>
      <w:proofErr w:type="gram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30)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dan</w:t>
      </w:r>
      <w:proofErr w:type="spellEnd"/>
      <w:proofErr w:type="gram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keyin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abituriyent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auditoriyaga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kiritilmaydi.Soat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8.30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9.00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gacha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abituriyentlar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javoblar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varaqasini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to‘g‘ri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to‘ldirish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tartibi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bilan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tanishadilar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uning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tegishli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joyiga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o‘zlari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to‘g‘risidagi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ma’lumotlarni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yozadilar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.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Bu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vaqt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o‘tkazish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uchun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ajratilgan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vaqt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me’yoriga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proofErr w:type="gram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kirmaydi.Test</w:t>
      </w:r>
      <w:proofErr w:type="spellEnd"/>
      <w:proofErr w:type="gram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boshlangandan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keyin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hech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kim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auditoriyaga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kiritilmaydi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topshiriqlari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bo‘yicha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abituriyentlar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bilan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savol-javob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qilinmaydi.Abituriyent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javoblar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varaqasi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raqami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bilan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savollar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kitobi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raqamining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bir-biriga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mosligini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savollar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kitobida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fanlar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bo‘yicha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savollarida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tipografik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xato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yoki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boshqa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nuqsonlar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yo‘qligini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tekshiradi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.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Agar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savollarida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nuqson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bo‘lganda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darhol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bu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haqda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auditoriya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rahbariga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xabar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proofErr w:type="gram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beradi.Abituriyent</w:t>
      </w:r>
      <w:proofErr w:type="spellEnd"/>
      <w:proofErr w:type="gram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javoblar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varaqasi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berilgandan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keyin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abituriyent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ruxsatnomasi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titul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varaqasining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tegishli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joylariga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javoblar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varaqasi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raqamini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ko‘chirib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yozadi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.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Shundan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so‘ng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titul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varaqasida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ko‘rsatilgan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maxsus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kodini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javoblar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varaqasiga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ko‘chirib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yozadi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tegishli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doirachalarni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bo‘</w:t>
      </w:r>
      <w:proofErr w:type="gram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yaydi.Abituriyent</w:t>
      </w:r>
      <w:proofErr w:type="spellEnd"/>
      <w:proofErr w:type="gram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javoblar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varaqasining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1-blokiga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savollar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kitobi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muqovasining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belgilangan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joyiga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o‘zi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haqidagi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tegishli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ma’lumotlarni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yozib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imzo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qo‘yadi.Savollar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kitobidagi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har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fan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36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topshiriqni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o‘z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ichiga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oladi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. “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Matematika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(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informatika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bilan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)”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fanidan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savollari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“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Matematika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”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fani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bo’yicha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30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savol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, “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Informatika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axborot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texnologiyalari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”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fani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bo’yicha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6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savoldan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iborat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bo’ladi.Abituriyentga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topshiriqlarini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bajarish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uchun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quyidagi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vaqt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me’yorlari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belgilanadi:72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savolga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— 2 soat;108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savolga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— 3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soat.Har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savolga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4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tadan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(«A», «B», «C», «D»)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javoblar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varianti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berilgan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bo‘lib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abituriyent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ulardan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faqat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bittasini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savollar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kitobchasida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belgilashi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(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savollar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kitobida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belgilangan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javoblarni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o‘zgartirish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mumkin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),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keyinchalik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javoblar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varaqasiga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belgilangan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tartibda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bo‘yashi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kerak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(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javoblar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varaqasida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belgilangan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javoblarni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o‘zgartirish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mumkin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emas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).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Har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savoliga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faqat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bitta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javob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belgilanishi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shart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.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Agar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javoblar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varaqasidagi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«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Belgilash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uchun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namuna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»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qoidasiga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rioya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etilmasa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jumladan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bitta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savolga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javoblar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varaqasida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tegishli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doiracha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bo‘yalmasa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yoki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ikki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undan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ortiq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doiracha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bo‘yalsa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yoxud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to‘liq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bo‘yalmasa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ushbu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javobga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ball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berilmaydi.To‘ldirilgan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javoblar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varaqasi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abituriyentning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bilim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darajasini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belgilovchi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asosiy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hujjat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hisoblanadi.Javoblar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varaqasi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abituriyent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tomonidan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havo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rang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pastali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sharikli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ruchka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bilan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to‘ldiriladi.Javoblar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varaqasi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to‘g‘ri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to‘ldirilishi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uchun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abituriyent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shaxsan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javobgardir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.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Javoblar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varaqasidagi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tegishli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doirachalarni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noto‘g‘ri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belgilagan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abituriyentlarning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e’tirozi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ko‘rib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chiqilmaydi.Javoblar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varaqasini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to‘ldirishga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sinovi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uchun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belgilangan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vaqt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me’yoriga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qo‘shimcha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20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daqiqa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ajratiladi.Abituriyent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tomonidan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uyali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telefonlar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boshqa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aloqa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vositalarini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olib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kirish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foydalanish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qat’iy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etiladi.Test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sinovlari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o‘tkaziladigan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binoga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kirishda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abituriyent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mikrokalkulyator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lug‘at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jadval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kitob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uyali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telefon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kompyuter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telekommunikatsiya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vositalari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shpargalkalar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olib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kirishga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harakat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qilsa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yoki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olib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kirgan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bo‘lsa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sinovlari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davomida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materiallarini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boshqa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abituriyentga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uzatsa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yoki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yordam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bersa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abituriyent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sinovlarini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o‘tkazish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tartibini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buzgan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hisoblanadi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Davlat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markazi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vakili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tomonidan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lastRenderedPageBreak/>
        <w:t>dalolatnoma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tuzilib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u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jarayonidan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chetlashtiriladi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*.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Izoh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: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O‘zbekiston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Respublikasi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Vazirlar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Mahkamasining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2012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yil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11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iyuldagi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205-sonli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qarorining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2-ilovasiga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muvofiq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O‘zbekiston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Respublikasi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Vazirlar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Mahkamasining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2010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yil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18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iyundagi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118-sonli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qarori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bilan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tasdiqlangan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“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Oliy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ta’lim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muassasalarining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bakalavriatiga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talabalarni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qabul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qilish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tartibi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to‘g‘risida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Nizom”ga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yuqoridagi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tahrirda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o‘zgartirish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kiritilgan.Abituriyentlar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diqqat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qiling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!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Avvallari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sinovlari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o‘tkaziladigan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binoga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kirishda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abituriyentda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mikrokalkulyator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lug‘at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jadval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kitob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uyali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telefon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kompyuter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telekommunikatsiya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vositalari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shpargalkalar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mavjudligi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aniqlansa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ulardan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bu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vositalar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olib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qo‘yilgan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o‘zlari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binoga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kiritib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yuborilgan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. 2012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yildan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boshlab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sinovlari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o‘tkaziladigan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binoga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kirishda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abituriyentda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mikrokalkulyator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lug‘at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jadval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kitob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uyali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telefon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kompyuter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telekommunikatsiya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vositalari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shpargalkalar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mavjudligi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aniqlansa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ular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binoga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kiritilmaydi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tegishli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dalolatnoma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tuzilib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jarayonidan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chetlashtiriladi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.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sinovi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jarayonida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abituriyent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tomonidan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savollar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kitobi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varag‘i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yirtib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olinganligi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aniqlansa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sinovlarini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topshirish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qoidalari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buzilgan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hisoblanadi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sinovidan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chetlashtiriladi.Belgilangan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vaqtda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sinovlariga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kelmagan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abituriyentlar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uchun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qo‘shimcha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sinovlari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o‘tkazilmaydi.Test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sinovlarini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topshirish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vaqtida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abituriyentning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auditoriyadan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chiqishi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taqiqlanadi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auditoriyadan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chiqqan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abituriyentlar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qaytadan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sinovlariga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qo‘yilmaydi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sog‘lig‘ining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yomonlashishi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boshqa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shu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kabi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holatlarda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materiallarisiz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qavat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bo‘yicha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vakil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kuzatuvi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ostida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auditoriyadan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chiqish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hollari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bundan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mustasno.Auditoriya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rahbari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tomonidan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bajarish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uchun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ajratilgan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vaqt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tugagani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savollar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kitobidan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javoblar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varaqasining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mos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ravishda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doirachalarga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bo‘yash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uchun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qo‘shimcha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berilgan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yigirma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daqiqalik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vaqt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boshlanganligi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e’lon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qilinganda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abituriyent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savollar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kitobi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bilan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ishlashni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to‘xtatib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savollar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kitobidan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javoblar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varaqasining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mos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ravishda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doirachalarni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bo‘yashni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boshlashi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qo‘shimcha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ajratilgan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vaqt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tugagani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e’lon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qilinganda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javoblar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varaqasi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bilan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ishlashni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to‘xtatishi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shart.Abituriyent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savollari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yoki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sinovlarini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o‘tkazish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jarayoni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yuzasidan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e’tirozlari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mavjud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bo‘lganda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materiallarini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topshirganidan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so‘ng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shu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kunning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o‘zida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qabul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komissiyasi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,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Davlat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markazining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ta’lim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muassasasi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yoki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bino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bo‘yicha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vakili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orqali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Davlat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markaziga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ariza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bilan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murojaat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qilishi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mumkin.Davlat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test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markazi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Axborot</w:t>
      </w:r>
      <w:proofErr w:type="spellEnd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 xml:space="preserve"> </w:t>
      </w:r>
      <w:proofErr w:type="spellStart"/>
      <w:r w:rsidRPr="00D90BDF">
        <w:rPr>
          <w:rFonts w:ascii="Segoe UI" w:eastAsia="Times New Roman" w:hAnsi="Segoe UI" w:cs="Segoe UI"/>
          <w:color w:val="393939"/>
          <w:sz w:val="24"/>
          <w:szCs w:val="24"/>
          <w:lang w:eastAsia="ru-RU"/>
        </w:rPr>
        <w:t>xizmati</w:t>
      </w:r>
      <w:proofErr w:type="spellEnd"/>
    </w:p>
    <w:p w14:paraId="04369490" w14:textId="77777777" w:rsidR="00BE4F02" w:rsidRDefault="00BE4F02"/>
    <w:sectPr w:rsidR="00BE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97"/>
    <w:rsid w:val="00BE4F02"/>
    <w:rsid w:val="00D90BDF"/>
    <w:rsid w:val="00E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C2F2"/>
  <w15:chartTrackingRefBased/>
  <w15:docId w15:val="{470D77E2-DFBA-4EE4-911D-F0A710BC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0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0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Javlon Shoymardonov</dc:creator>
  <cp:keywords/>
  <dc:description/>
  <cp:lastModifiedBy>Javlon Shoymardonov</cp:lastModifiedBy>
  <cp:revision>2</cp:revision>
  <dcterms:created xsi:type="dcterms:W3CDTF">2022-07-22T12:00:00Z</dcterms:created>
  <dcterms:modified xsi:type="dcterms:W3CDTF">2022-07-22T12:00:00Z</dcterms:modified>
</cp:coreProperties>
</file>